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采购项目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和服务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要求</w:t>
      </w:r>
    </w:p>
    <w:tbl>
      <w:tblPr>
        <w:tblStyle w:val="2"/>
        <w:tblpPr w:leftFromText="180" w:rightFromText="180" w:vertAnchor="text" w:horzAnchor="page" w:tblpX="1522" w:tblpY="268"/>
        <w:tblOverlap w:val="never"/>
        <w:tblW w:w="550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2274"/>
        <w:gridCol w:w="5002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7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480" w:lineRule="atLeast"/>
              <w:ind w:leftChars="0" w:right="0" w:right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Hans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Hans" w:bidi="ar"/>
              </w:rPr>
              <w:t>序号</w:t>
            </w:r>
          </w:p>
        </w:tc>
        <w:tc>
          <w:tcPr>
            <w:tcW w:w="1212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480" w:lineRule="atLeast"/>
              <w:ind w:leftChars="0" w:right="0" w:right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Hans" w:bidi="ar"/>
              </w:rPr>
              <w:t>内容</w:t>
            </w:r>
          </w:p>
        </w:tc>
        <w:tc>
          <w:tcPr>
            <w:tcW w:w="2666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480" w:lineRule="atLeast"/>
              <w:ind w:leftChars="0" w:right="0" w:right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参数/服务内容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参询单位提供的参数/服务内容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7" w:type="pct"/>
            <w:vMerge w:val="restar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480" w:lineRule="atLeast"/>
              <w:ind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212" w:type="pct"/>
            <w:vMerge w:val="restar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480" w:lineRule="atLeast"/>
              <w:ind w:leftChars="0" w:right="0" w:rightChars="0"/>
              <w:jc w:val="center"/>
              <w:rPr>
                <w:rFonts w:hint="default" w:ascii="华文仿宋" w:hAnsi="华文仿宋" w:eastAsia="华文仿宋" w:cs="华文仿宋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  <w:t>提花纱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按米计算，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颜色待确定供应商后选择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6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面料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成分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主要采用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聚酯纤维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、棉等，含棉量不低于10%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       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240" w:lineRule="auto"/>
              <w:ind w:leftChars="0" w:right="0" w:right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7" w:type="pct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480" w:lineRule="atLeast"/>
              <w:ind w:leftChars="0" w:right="0" w:right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121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480" w:lineRule="atLeast"/>
              <w:ind w:leftChars="0" w:right="0" w:rightChars="0"/>
              <w:jc w:val="center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</w:p>
        </w:tc>
        <w:tc>
          <w:tcPr>
            <w:tcW w:w="26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重量：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290克/平方米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240" w:lineRule="auto"/>
              <w:ind w:leftChars="0" w:right="0" w:right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7" w:type="pct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480" w:lineRule="atLeast"/>
              <w:ind w:leftChars="0" w:right="0" w:right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21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480" w:lineRule="atLeast"/>
              <w:ind w:leftChars="0" w:right="0" w:rightChars="0"/>
              <w:jc w:val="both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</w:p>
        </w:tc>
        <w:tc>
          <w:tcPr>
            <w:tcW w:w="26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甲醛检测：未检出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240" w:lineRule="auto"/>
              <w:ind w:leftChars="0" w:right="0" w:right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7" w:type="pct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480" w:lineRule="atLeast"/>
              <w:ind w:leftChars="0" w:right="0" w:right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21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480" w:lineRule="atLeast"/>
              <w:ind w:leftChars="0" w:right="0" w:rightChars="0"/>
              <w:jc w:val="both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</w:p>
        </w:tc>
        <w:tc>
          <w:tcPr>
            <w:tcW w:w="26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检测未发现异味，禁用可分解致癌芳香胺染料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240" w:lineRule="auto"/>
              <w:ind w:leftChars="0" w:right="0" w:right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7" w:type="pct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480" w:lineRule="atLeast"/>
              <w:ind w:leftChars="0" w:right="0" w:right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21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480" w:lineRule="atLeast"/>
              <w:ind w:leftChars="0" w:right="0" w:rightChars="0"/>
              <w:jc w:val="both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</w:p>
        </w:tc>
        <w:tc>
          <w:tcPr>
            <w:tcW w:w="26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遮光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度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：≥ 35%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240" w:lineRule="auto"/>
              <w:ind w:leftChars="0" w:right="0" w:right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447" w:type="pct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480" w:lineRule="atLeast"/>
              <w:ind w:leftChars="0" w:right="0" w:right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21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480" w:lineRule="atLeast"/>
              <w:ind w:leftChars="0" w:right="0" w:rightChars="0"/>
              <w:jc w:val="both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</w:p>
        </w:tc>
        <w:tc>
          <w:tcPr>
            <w:tcW w:w="26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透气率：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&gt;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280mm/s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240" w:lineRule="auto"/>
              <w:ind w:leftChars="0" w:right="0" w:right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447" w:type="pct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480" w:lineRule="atLeast"/>
              <w:ind w:leftChars="0" w:right="0" w:right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21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480" w:lineRule="atLeast"/>
              <w:ind w:leftChars="0" w:right="0" w:rightChars="0"/>
              <w:jc w:val="both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</w:p>
        </w:tc>
        <w:tc>
          <w:tcPr>
            <w:tcW w:w="26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附摩性能：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&gt;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20000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（次）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240" w:lineRule="auto"/>
              <w:ind w:leftChars="0" w:right="0" w:right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447" w:type="pct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480" w:lineRule="atLeast"/>
              <w:ind w:leftChars="0" w:right="0" w:right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21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480" w:lineRule="atLeast"/>
              <w:ind w:leftChars="0" w:right="0" w:rightChars="0"/>
              <w:jc w:val="both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</w:p>
        </w:tc>
        <w:tc>
          <w:tcPr>
            <w:tcW w:w="26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防污性能-易去污性：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&gt;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4（class）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240" w:lineRule="auto"/>
              <w:ind w:leftChars="0" w:right="0" w:right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447" w:type="pct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480" w:lineRule="atLeast"/>
              <w:ind w:leftChars="0" w:right="0" w:right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21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480" w:lineRule="atLeast"/>
              <w:ind w:leftChars="0" w:right="0" w:rightChars="0"/>
              <w:jc w:val="both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</w:p>
        </w:tc>
        <w:tc>
          <w:tcPr>
            <w:tcW w:w="26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胀破性能（胀破强力）：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&gt;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1200（Kpa）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240" w:lineRule="auto"/>
              <w:ind w:leftChars="0" w:right="0" w:right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447" w:type="pct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480" w:lineRule="atLeast"/>
              <w:ind w:leftChars="0" w:right="0" w:right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21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480" w:lineRule="atLeast"/>
              <w:ind w:leftChars="0" w:right="0" w:rightChars="0"/>
              <w:jc w:val="both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</w:p>
        </w:tc>
        <w:tc>
          <w:tcPr>
            <w:tcW w:w="26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防紫外线性能的评定：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UPFAv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≥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40UPF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240" w:lineRule="auto"/>
              <w:ind w:leftChars="0" w:right="0" w:right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447" w:type="pct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480" w:lineRule="atLeast"/>
              <w:ind w:leftChars="0" w:right="0" w:right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21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480" w:lineRule="atLeast"/>
              <w:ind w:leftChars="0" w:right="0" w:rightChars="0"/>
              <w:jc w:val="both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</w:p>
        </w:tc>
        <w:tc>
          <w:tcPr>
            <w:tcW w:w="26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耐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色劳度：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变色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≥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3、沾色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≥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240" w:lineRule="auto"/>
              <w:ind w:leftChars="0" w:right="0" w:right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7" w:type="pct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480" w:lineRule="atLeast"/>
              <w:ind w:leftChars="0" w:right="0" w:right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21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480" w:lineRule="atLeast"/>
              <w:ind w:leftChars="0" w:right="0" w:rightChars="0"/>
              <w:jc w:val="both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</w:p>
        </w:tc>
        <w:tc>
          <w:tcPr>
            <w:tcW w:w="26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耐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汗渍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色劳度：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变色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≥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3、沾色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≥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240" w:lineRule="auto"/>
              <w:ind w:leftChars="0" w:right="0" w:right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7" w:type="pct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480" w:lineRule="atLeast"/>
              <w:ind w:leftChars="0" w:right="0" w:right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21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480" w:lineRule="atLeast"/>
              <w:ind w:leftChars="0" w:right="0" w:rightChars="0"/>
              <w:jc w:val="both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</w:p>
        </w:tc>
        <w:tc>
          <w:tcPr>
            <w:tcW w:w="26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耐摩擦色牢度：干摩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≥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240" w:lineRule="auto"/>
              <w:ind w:leftChars="0" w:right="0" w:right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7" w:type="pct"/>
            <w:vMerge w:val="restar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480" w:lineRule="atLeast"/>
              <w:ind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212" w:type="pct"/>
            <w:vMerge w:val="restar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480" w:lineRule="atLeast"/>
              <w:ind w:left="320" w:leftChars="0" w:right="0" w:rightChars="0" w:hanging="320" w:hangingChars="100"/>
              <w:jc w:val="center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  <w:lang w:eastAsia="zh-CN"/>
              </w:rPr>
              <w:t>柔纱帘</w:t>
            </w:r>
            <w:r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华文仿宋" w:hAnsi="华文仿宋" w:eastAsia="华文仿宋" w:cs="华文仿宋"/>
                <w:color w:val="000000"/>
                <w:sz w:val="32"/>
                <w:szCs w:val="32"/>
              </w:rPr>
              <w:t>颜色待确定供应商后选择</w:t>
            </w:r>
            <w:r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  <w:lang w:eastAsia="zh-CN"/>
              </w:rPr>
              <w:t>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480" w:lineRule="atLeast"/>
              <w:ind w:left="320" w:leftChars="0" w:right="0" w:rightChars="0" w:hanging="320" w:hangingChars="100"/>
              <w:jc w:val="center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26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面料成分：主要采用聚酯纤维材质，成分含量通常在95%以上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240" w:lineRule="auto"/>
              <w:ind w:leftChars="0" w:right="0" w:right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7" w:type="pct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480" w:lineRule="atLeast"/>
              <w:ind w:leftChars="0" w:right="0" w:right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21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480" w:lineRule="atLeast"/>
              <w:ind w:leftChars="0" w:right="0" w:rightChars="0"/>
              <w:jc w:val="both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</w:p>
        </w:tc>
        <w:tc>
          <w:tcPr>
            <w:tcW w:w="26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重量：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170克/平方米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240" w:lineRule="auto"/>
              <w:ind w:leftChars="0" w:right="0" w:right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7" w:type="pct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480" w:lineRule="atLeast"/>
              <w:ind w:leftChars="0" w:right="0" w:right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21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480" w:lineRule="atLeast"/>
              <w:ind w:leftChars="0" w:right="0" w:rightChars="0"/>
              <w:jc w:val="both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</w:p>
        </w:tc>
        <w:tc>
          <w:tcPr>
            <w:tcW w:w="26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遮光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0%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240" w:lineRule="auto"/>
              <w:ind w:leftChars="0" w:right="0" w:right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7" w:type="pct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480" w:lineRule="atLeast"/>
              <w:ind w:leftChars="0" w:right="0" w:right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21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480" w:lineRule="atLeast"/>
              <w:ind w:leftChars="0" w:right="0" w:rightChars="0"/>
              <w:jc w:val="both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</w:p>
        </w:tc>
        <w:tc>
          <w:tcPr>
            <w:tcW w:w="26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耐光色牢度（变色）（级）：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≥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4  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240" w:lineRule="auto"/>
              <w:ind w:leftChars="0" w:right="0" w:right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7" w:type="pct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480" w:lineRule="atLeast"/>
              <w:ind w:leftChars="0" w:right="0" w:right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21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480" w:lineRule="atLeast"/>
              <w:ind w:leftChars="0" w:right="0" w:rightChars="0"/>
              <w:jc w:val="both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</w:p>
        </w:tc>
        <w:tc>
          <w:tcPr>
            <w:tcW w:w="26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防水：4级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240" w:lineRule="auto"/>
              <w:ind w:leftChars="0" w:right="0" w:right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7" w:type="pct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480" w:lineRule="atLeast"/>
              <w:ind w:leftChars="0" w:right="0" w:right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21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480" w:lineRule="atLeast"/>
              <w:ind w:leftChars="0" w:right="0" w:rightChars="0"/>
              <w:jc w:val="both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</w:p>
        </w:tc>
        <w:tc>
          <w:tcPr>
            <w:tcW w:w="26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结构设计：双层面料交错排列，通过错位调节实现调光效果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支持循环拉绳、伸缩拉绳方式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240" w:lineRule="auto"/>
              <w:ind w:leftChars="0" w:right="0" w:right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7" w:type="pct"/>
            <w:vMerge w:val="restar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480" w:lineRule="atLeast"/>
              <w:ind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1212" w:type="pct"/>
            <w:vMerge w:val="restar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480" w:lineRule="atLeast"/>
              <w:ind w:leftChars="0" w:right="0" w:rightChars="0"/>
              <w:jc w:val="center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清洗窗帘</w:t>
            </w:r>
          </w:p>
        </w:tc>
        <w:tc>
          <w:tcPr>
            <w:tcW w:w="266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拆卸要求：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拆卸前需对窗台、墙面、地面进行必要保护（如铺设防护布），避免造成二次污染或损坏。拆卸过程不得生拉硬扯，不得损坏窗帘、窗帘轨道、墙体、窗户及其他设施设备。拆卸下的窗帘挂钩等小部件需妥善收集保管，随同窗帘一起清洗处理。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240" w:lineRule="auto"/>
              <w:ind w:leftChars="0" w:right="0" w:right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（能否满足要求，填是或者否）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240" w:lineRule="auto"/>
              <w:ind w:leftChars="0" w:right="0" w:righ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7" w:type="pct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480" w:lineRule="atLeast"/>
              <w:ind w:leftChars="0" w:right="0" w:right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21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480" w:lineRule="atLeast"/>
              <w:ind w:leftChars="0" w:right="0" w:rightChars="0"/>
              <w:jc w:val="both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</w:p>
        </w:tc>
        <w:tc>
          <w:tcPr>
            <w:tcW w:w="266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清洗要求：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清洗方法不能导致面料损坏缩小，须根据窗帘面料的材质和实际污渍情况，采用科学、环保、安全的清洗工艺，严禁使用强酸、强碱、强氧化剂等可能损伤面料纤维、导致褪色或产生有害残留的化学药剂。清洗后的窗帘应洁净、平整、干燥、无破损、无异物、无异味、无污迹。因服务单位自身原因清洗不合格的，应负责返工重洗并不计洗涤费。对少量脱线等部位，服务单位应负责缝补。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（能否满足要求，填是或者否）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7" w:type="pct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480" w:lineRule="atLeast"/>
              <w:ind w:leftChars="0" w:right="0" w:right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21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480" w:lineRule="atLeast"/>
              <w:ind w:leftChars="0" w:right="0" w:rightChars="0"/>
              <w:jc w:val="both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</w:p>
        </w:tc>
        <w:tc>
          <w:tcPr>
            <w:tcW w:w="266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安装要求：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清洗晾干的窗帘由服务单位按原有尺寸安装复位，对松动的窗帘轨道或缺损的挂钩等小配件，由服务单位负责免费维修加固和增补，确保窗帘可正常使用。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240" w:lineRule="auto"/>
              <w:ind w:leftChars="0" w:right="0" w:right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（能否满足要求，填是或者否）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4NGZkZmU3MGQ4OTkyMDIyZTc5MWUwN2FmOGY5ZmUifQ=="/>
  </w:docVars>
  <w:rsids>
    <w:rsidRoot w:val="00000000"/>
    <w:rsid w:val="470A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2025-11-06T01:45:11Z</dcterms:created>
  <dc:creator>gjj</dc:creator>
  <cp:lastModifiedBy>廖静娜</cp:lastModifiedBy>
  <dcterms:modified xsi:type="dcterms:W3CDTF">2025-11-06T01:45:16Z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FB75DF1897874E16B8D09354C1A0D758_12</vt:lpwstr>
  </property>
</Properties>
</file>